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830"/>
      </w:tblGrid>
      <w:tr w:rsidR="00EC1038" w:rsidRPr="007F6CC9" w:rsidTr="00653E25">
        <w:tc>
          <w:tcPr>
            <w:tcW w:w="20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038" w:rsidRPr="007F6CC9" w:rsidRDefault="00D62E83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  <w:t>Conference:</w:t>
            </w:r>
          </w:p>
        </w:tc>
        <w:tc>
          <w:tcPr>
            <w:tcW w:w="78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7F6CC9" w:rsidRDefault="00D62E83" w:rsidP="00D62E83">
            <w:pPr>
              <w:bidi/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D62E83">
              <w:rPr>
                <w:rFonts w:ascii="Arial" w:eastAsia="Calibri" w:hAnsi="Arial" w:cs="Arial"/>
                <w:color w:val="1F497D"/>
                <w:sz w:val="28"/>
                <w:szCs w:val="28"/>
                <w:rtl/>
                <w:lang w:bidi="ar-LB"/>
              </w:rPr>
              <w:t xml:space="preserve">ندوة "التداعيات الاقتصادية لجائحة </w:t>
            </w:r>
            <w:r w:rsidRPr="00D62E83">
              <w:rPr>
                <w:rFonts w:ascii="Calibri" w:eastAsia="Calibri" w:hAnsi="Calibri" w:cs="Calibri"/>
                <w:color w:val="1F497D"/>
                <w:sz w:val="28"/>
                <w:szCs w:val="28"/>
              </w:rPr>
              <w:t>COVID19</w:t>
            </w:r>
            <w:r w:rsidRPr="00D62E83">
              <w:rPr>
                <w:rFonts w:ascii="Arial" w:eastAsia="Calibri" w:hAnsi="Arial" w:cs="Arial"/>
                <w:color w:val="1F497D"/>
                <w:sz w:val="28"/>
                <w:szCs w:val="28"/>
                <w:rtl/>
                <w:lang w:bidi="ar-LB"/>
              </w:rPr>
              <w:t xml:space="preserve"> على الصناعات الصغيرة والمتوسطة والقطاع الخاص في الوطن العربي"</w:t>
            </w:r>
          </w:p>
        </w:tc>
      </w:tr>
      <w:tr w:rsidR="00EC1038" w:rsidRPr="007F6CC9" w:rsidTr="00322411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 xml:space="preserve">Sectors/ specialties 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7F6CC9" w:rsidRDefault="002B331D" w:rsidP="002B331D">
            <w:pPr>
              <w:bidi/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D62E83">
              <w:rPr>
                <w:rFonts w:ascii="Arial" w:eastAsia="Calibri" w:hAnsi="Arial" w:cs="Arial"/>
                <w:color w:val="1F497D"/>
                <w:sz w:val="28"/>
                <w:szCs w:val="28"/>
                <w:rtl/>
                <w:lang w:bidi="ar-LB"/>
              </w:rPr>
              <w:t>الصناعات الصغيرة والمتوسطة</w:t>
            </w:r>
          </w:p>
        </w:tc>
      </w:tr>
      <w:tr w:rsidR="00EC1038" w:rsidRPr="007F6CC9" w:rsidTr="00322411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Location: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7F6CC9" w:rsidRDefault="001F6D09" w:rsidP="001F6D09">
            <w:pPr>
              <w:bidi/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D62E83">
              <w:rPr>
                <w:rFonts w:ascii="Arial" w:eastAsia="Calibri" w:hAnsi="Arial" w:cs="Arial"/>
                <w:color w:val="1F497D"/>
                <w:sz w:val="28"/>
                <w:szCs w:val="28"/>
                <w:rtl/>
                <w:lang w:bidi="ar-LB"/>
              </w:rPr>
              <w:t>ندوة افتراضية (بواسطة </w:t>
            </w:r>
            <w:r w:rsidRPr="00D62E83">
              <w:rPr>
                <w:rFonts w:ascii="Calibri" w:eastAsia="Calibri" w:hAnsi="Calibri" w:cs="Calibri"/>
                <w:color w:val="1F497D"/>
                <w:sz w:val="28"/>
                <w:szCs w:val="28"/>
              </w:rPr>
              <w:t>Zoom</w:t>
            </w:r>
            <w:r w:rsidRPr="00D62E83">
              <w:rPr>
                <w:rFonts w:ascii="Arial" w:eastAsia="Calibri" w:hAnsi="Arial" w:cs="Arial"/>
                <w:color w:val="1F497D"/>
                <w:sz w:val="28"/>
                <w:szCs w:val="28"/>
                <w:rtl/>
                <w:lang w:bidi="ar-LB"/>
              </w:rPr>
              <w:t>)</w:t>
            </w:r>
          </w:p>
        </w:tc>
      </w:tr>
      <w:tr w:rsidR="00EC1038" w:rsidRPr="00A53D96" w:rsidTr="00322411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Venue: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A53D96" w:rsidRDefault="001F6D09" w:rsidP="001F6D09">
            <w:pPr>
              <w:bidi/>
              <w:spacing w:after="150" w:line="300" w:lineRule="atLeast"/>
              <w:textAlignment w:val="baseline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D62E83">
              <w:rPr>
                <w:rFonts w:ascii="Arial" w:eastAsia="Calibri" w:hAnsi="Arial" w:cs="Arial"/>
                <w:color w:val="1F497D"/>
                <w:sz w:val="28"/>
                <w:szCs w:val="28"/>
                <w:rtl/>
                <w:lang w:bidi="ar-LB"/>
              </w:rPr>
              <w:t>ندوة افتراضية (بواسطة </w:t>
            </w:r>
            <w:r w:rsidRPr="00D62E83">
              <w:rPr>
                <w:rFonts w:ascii="Calibri" w:eastAsia="Calibri" w:hAnsi="Calibri" w:cs="Calibri"/>
                <w:color w:val="1F497D"/>
                <w:sz w:val="28"/>
                <w:szCs w:val="28"/>
              </w:rPr>
              <w:t>Zoom</w:t>
            </w:r>
            <w:r>
              <w:rPr>
                <w:rFonts w:ascii="Arial" w:eastAsia="Calibri" w:hAnsi="Arial" w:cs="Arial"/>
                <w:color w:val="1F497D"/>
                <w:sz w:val="28"/>
                <w:szCs w:val="28"/>
                <w:rtl/>
                <w:lang w:bidi="ar-LB"/>
              </w:rPr>
              <w:t>)</w:t>
            </w:r>
          </w:p>
        </w:tc>
      </w:tr>
      <w:tr w:rsidR="00EC1038" w:rsidRPr="007F6CC9" w:rsidTr="00322411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Date: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7F6CC9" w:rsidRDefault="001F6D09" w:rsidP="002C23F4">
            <w:pPr>
              <w:bidi/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D62E83">
              <w:rPr>
                <w:rFonts w:ascii="Arial" w:eastAsia="Calibri" w:hAnsi="Arial" w:cs="Arial"/>
                <w:color w:val="1F497D"/>
                <w:sz w:val="28"/>
                <w:szCs w:val="28"/>
                <w:rtl/>
                <w:lang w:bidi="ar-LB"/>
              </w:rPr>
              <w:t xml:space="preserve">يوم الأربعاء الموافق </w:t>
            </w:r>
            <w:r w:rsidR="002C23F4">
              <w:rPr>
                <w:rFonts w:ascii="Arial" w:eastAsia="Calibri" w:hAnsi="Arial" w:cs="Arial" w:hint="cs"/>
                <w:color w:val="1F497D"/>
                <w:sz w:val="28"/>
                <w:szCs w:val="28"/>
                <w:rtl/>
                <w:lang w:bidi="ar-LB"/>
              </w:rPr>
              <w:t xml:space="preserve">1 تموز </w:t>
            </w:r>
            <w:r w:rsidRPr="00D62E83">
              <w:rPr>
                <w:rFonts w:ascii="Arial" w:eastAsia="Calibri" w:hAnsi="Arial" w:cs="Arial"/>
                <w:color w:val="1F497D"/>
                <w:sz w:val="28"/>
                <w:szCs w:val="28"/>
                <w:rtl/>
                <w:lang w:bidi="ar-LB"/>
              </w:rPr>
              <w:t>2020 الساعة</w:t>
            </w:r>
            <w:r>
              <w:rPr>
                <w:rFonts w:ascii="Arial" w:eastAsia="Calibri" w:hAnsi="Arial" w:cs="Arial"/>
                <w:color w:val="1F497D"/>
                <w:sz w:val="28"/>
                <w:szCs w:val="28"/>
                <w:rtl/>
                <w:lang w:bidi="ar-LB"/>
              </w:rPr>
              <w:t xml:space="preserve"> 11:00 صباحاً (بتوقيت القاهرة)</w:t>
            </w:r>
          </w:p>
        </w:tc>
      </w:tr>
      <w:tr w:rsidR="00EC1038" w:rsidRPr="007F6CC9" w:rsidTr="00653E25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038" w:rsidRPr="007F6CC9" w:rsidRDefault="002B331D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 xml:space="preserve">For registration: 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7F6CC9" w:rsidRDefault="002B331D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hyperlink r:id="rId4" w:anchor="popup-EventRegister-2681" w:history="1">
              <w:r>
                <w:rPr>
                  <w:rStyle w:val="Hyperlink"/>
                </w:rPr>
                <w:t>http://uac-org.org/ar/Activities/details/2681#popup-EventRegister-2681</w:t>
              </w:r>
            </w:hyperlink>
          </w:p>
        </w:tc>
      </w:tr>
      <w:tr w:rsidR="00EC1038" w:rsidRPr="007F6CC9" w:rsidTr="00653E25">
        <w:tc>
          <w:tcPr>
            <w:tcW w:w="20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Website :</w:t>
            </w:r>
          </w:p>
        </w:tc>
        <w:tc>
          <w:tcPr>
            <w:tcW w:w="78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7F6CC9" w:rsidRDefault="002B331D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hyperlink r:id="rId5" w:history="1">
              <w:r>
                <w:rPr>
                  <w:rStyle w:val="Hyperlink"/>
                </w:rPr>
                <w:t>http://uac-org.org/ar/Activities/details/2681</w:t>
              </w:r>
            </w:hyperlink>
          </w:p>
        </w:tc>
      </w:tr>
    </w:tbl>
    <w:p w:rsidR="00D62E83" w:rsidRPr="00D62E83" w:rsidRDefault="00D62E83" w:rsidP="00D62E83">
      <w:pPr>
        <w:bidi/>
        <w:spacing w:after="0" w:line="240" w:lineRule="auto"/>
        <w:rPr>
          <w:rFonts w:ascii="Arial" w:eastAsia="Calibri" w:hAnsi="Arial" w:cs="Arial"/>
          <w:color w:val="1F497D"/>
          <w:sz w:val="28"/>
          <w:szCs w:val="28"/>
          <w:rtl/>
          <w:lang w:bidi="ar-LB"/>
        </w:rPr>
      </w:pPr>
      <w:bookmarkStart w:id="0" w:name="_GoBack"/>
      <w:bookmarkEnd w:id="0"/>
    </w:p>
    <w:p w:rsidR="00D14D73" w:rsidRDefault="00D14D73">
      <w:pPr>
        <w:rPr>
          <w:lang w:bidi="ar-LB"/>
        </w:rPr>
      </w:pP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830"/>
      </w:tblGrid>
      <w:tr w:rsidR="00FB43B5" w:rsidRPr="007F6CC9" w:rsidTr="00DE2794">
        <w:tc>
          <w:tcPr>
            <w:tcW w:w="20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43B5" w:rsidRPr="007F6CC9" w:rsidRDefault="00FB43B5" w:rsidP="00DE2794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  <w:t>Exhibition:</w:t>
            </w:r>
          </w:p>
        </w:tc>
        <w:tc>
          <w:tcPr>
            <w:tcW w:w="78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3B5" w:rsidRPr="007F6CC9" w:rsidRDefault="00FB43B5" w:rsidP="00DE2794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t xml:space="preserve">The 1st International Economic Exhibition “IJEX 2020" </w:t>
            </w:r>
          </w:p>
        </w:tc>
      </w:tr>
      <w:tr w:rsidR="00FB43B5" w:rsidRPr="007F6CC9" w:rsidTr="00DE2794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43B5" w:rsidRPr="007F6CC9" w:rsidRDefault="00FB43B5" w:rsidP="00DE2794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 xml:space="preserve">Sectors/ specialties 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3B5" w:rsidRPr="007F6CC9" w:rsidRDefault="00FB43B5" w:rsidP="00DE2794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hd w:val="clear" w:color="auto" w:fill="FFFFFF"/>
              </w:rPr>
              <w:t xml:space="preserve">Industry, trade, energy and mineral wealth </w:t>
            </w:r>
          </w:p>
        </w:tc>
      </w:tr>
      <w:tr w:rsidR="00FB43B5" w:rsidRPr="007F6CC9" w:rsidTr="00DE2794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43B5" w:rsidRPr="007F6CC9" w:rsidRDefault="00FB43B5" w:rsidP="00DE2794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Location: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3B5" w:rsidRPr="007F6CC9" w:rsidRDefault="00FB43B5" w:rsidP="00DE2794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hd w:val="clear" w:color="auto" w:fill="FFFFFF"/>
              </w:rPr>
              <w:t>Amman –Jordan</w:t>
            </w:r>
          </w:p>
        </w:tc>
      </w:tr>
      <w:tr w:rsidR="00FB43B5" w:rsidRPr="00A53D96" w:rsidTr="00DE2794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43B5" w:rsidRPr="007F6CC9" w:rsidRDefault="00FB43B5" w:rsidP="00DE2794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Venue: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3B5" w:rsidRPr="00A53D96" w:rsidRDefault="00FB43B5" w:rsidP="00DE2794">
            <w:pPr>
              <w:spacing w:after="150" w:line="300" w:lineRule="atLeast"/>
              <w:textAlignment w:val="baseline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A53D96">
              <w:rPr>
                <w:rFonts w:ascii="Arial" w:hAnsi="Arial" w:cs="Arial"/>
                <w:color w:val="292929"/>
                <w:shd w:val="clear" w:color="auto" w:fill="FFFFFF"/>
              </w:rPr>
              <w:t>The International Exhibition Center- Mecca Mall.</w:t>
            </w:r>
          </w:p>
        </w:tc>
      </w:tr>
      <w:tr w:rsidR="00FB43B5" w:rsidRPr="007F6CC9" w:rsidTr="00DE2794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43B5" w:rsidRPr="007F6CC9" w:rsidRDefault="00FB43B5" w:rsidP="00DE2794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Date: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3B5" w:rsidRPr="007F6CC9" w:rsidRDefault="00FB43B5" w:rsidP="00DE2794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t>15 – 17 July 2020</w:t>
            </w:r>
          </w:p>
        </w:tc>
      </w:tr>
      <w:tr w:rsidR="00FB43B5" w:rsidRPr="006222BB" w:rsidTr="00DE2794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43B5" w:rsidRPr="007F6CC9" w:rsidRDefault="00FB43B5" w:rsidP="00DE2794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Phone: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3B5" w:rsidRPr="006222BB" w:rsidRDefault="00FB43B5" w:rsidP="00DE2794">
            <w:pPr>
              <w:spacing w:after="150" w:line="300" w:lineRule="atLeast"/>
              <w:textAlignment w:val="baseline"/>
            </w:pPr>
            <w:r>
              <w:t>IJEX Authorization for MICE Lebanon +9611384791</w:t>
            </w:r>
          </w:p>
        </w:tc>
      </w:tr>
      <w:tr w:rsidR="00FB43B5" w:rsidTr="00DE2794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3B5" w:rsidRPr="007F6CC9" w:rsidRDefault="00FB43B5" w:rsidP="00DE2794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Mobile: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3B5" w:rsidRDefault="00FB43B5" w:rsidP="00DE2794">
            <w:pPr>
              <w:spacing w:after="150" w:line="300" w:lineRule="atLeast"/>
              <w:textAlignment w:val="baseline"/>
            </w:pPr>
            <w:r>
              <w:t>IJEX Authorization for MICE Lebanon +9613120856</w:t>
            </w:r>
          </w:p>
        </w:tc>
      </w:tr>
      <w:tr w:rsidR="00FB43B5" w:rsidRPr="00C663C6" w:rsidTr="00DE2794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43B5" w:rsidRPr="007F6CC9" w:rsidRDefault="00FB43B5" w:rsidP="00DE2794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Fax: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3B5" w:rsidRPr="00C663C6" w:rsidRDefault="00FB43B5" w:rsidP="00DE2794">
            <w:pPr>
              <w:spacing w:after="150" w:line="300" w:lineRule="atLeast"/>
              <w:textAlignment w:val="baseline"/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</w:pPr>
            <w:r>
              <w:t>IJEX Authorization for MICE Lebanon +9611384792</w:t>
            </w:r>
          </w:p>
        </w:tc>
      </w:tr>
      <w:tr w:rsidR="00FB43B5" w:rsidRPr="007F6CC9" w:rsidTr="00DE2794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43B5" w:rsidRPr="007F6CC9" w:rsidRDefault="00FB43B5" w:rsidP="00DE2794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Email: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3B5" w:rsidRDefault="00FB43B5" w:rsidP="00DE2794">
            <w:pPr>
              <w:spacing w:after="150" w:line="300" w:lineRule="atLeast"/>
              <w:textAlignment w:val="baseline"/>
            </w:pPr>
            <w:r>
              <w:t>info@ijexjo.com –</w:t>
            </w:r>
          </w:p>
          <w:p w:rsidR="00FB43B5" w:rsidRPr="007F6CC9" w:rsidRDefault="00FB43B5" w:rsidP="00DE2794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lastRenderedPageBreak/>
              <w:t>IJEX Authorization for MICE Lebanon - Mr. Sleiman Abou Nader: s.nader@micelebanon.com</w:t>
            </w:r>
          </w:p>
        </w:tc>
      </w:tr>
      <w:tr w:rsidR="00FB43B5" w:rsidRPr="007F6CC9" w:rsidTr="00DE2794">
        <w:tc>
          <w:tcPr>
            <w:tcW w:w="20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3B5" w:rsidRPr="007F6CC9" w:rsidRDefault="00FB43B5" w:rsidP="00DE2794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lastRenderedPageBreak/>
              <w:t>Website :</w:t>
            </w:r>
          </w:p>
        </w:tc>
        <w:tc>
          <w:tcPr>
            <w:tcW w:w="78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3B5" w:rsidRPr="007F6CC9" w:rsidRDefault="00FB43B5" w:rsidP="00DE2794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t>www.ijexjo.com</w:t>
            </w:r>
          </w:p>
        </w:tc>
      </w:tr>
    </w:tbl>
    <w:p w:rsidR="00FB43B5" w:rsidRDefault="00FB43B5"/>
    <w:sectPr w:rsidR="00FB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38"/>
    <w:rsid w:val="001F6D09"/>
    <w:rsid w:val="002B331D"/>
    <w:rsid w:val="002C23F4"/>
    <w:rsid w:val="005F55FB"/>
    <w:rsid w:val="00647B44"/>
    <w:rsid w:val="00653E25"/>
    <w:rsid w:val="00B56F35"/>
    <w:rsid w:val="00D14D73"/>
    <w:rsid w:val="00D62E83"/>
    <w:rsid w:val="00EC1038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ED49"/>
  <w15:chartTrackingRefBased/>
  <w15:docId w15:val="{CEBBBD45-2D3A-4D71-9374-D85A206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ac-org.org/ar/Activities/details/2681" TargetMode="External"/><Relationship Id="rId4" Type="http://schemas.openxmlformats.org/officeDocument/2006/relationships/hyperlink" Target="http://uac-org.org/ar/Activities/details/2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CCI-Federation</dc:creator>
  <cp:keywords/>
  <dc:description/>
  <cp:lastModifiedBy>CCI-Federation</cp:lastModifiedBy>
  <cp:revision>4</cp:revision>
  <dcterms:created xsi:type="dcterms:W3CDTF">2020-06-22T11:00:00Z</dcterms:created>
  <dcterms:modified xsi:type="dcterms:W3CDTF">2020-06-27T08:38:00Z</dcterms:modified>
</cp:coreProperties>
</file>